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34CC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eastAsia="zh-CN"/>
          <w14:textFill>
            <w14:solidFill>
              <w14:schemeClr w14:val="tx1"/>
            </w14:solidFill>
          </w14:textFill>
        </w:rPr>
        <w:t>安庆联动属具股份有限公司2026-2028年物流运输服务项目</w:t>
      </w: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中标结果公示</w:t>
      </w:r>
    </w:p>
    <w:p w14:paraId="7B475514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0C31613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安庆联动属具股份有限公司2026-2028年物流运输服务项目</w:t>
      </w:r>
      <w:r>
        <w:rPr>
          <w:rFonts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评标工作已经结束，中标人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（入围承运商）</w:t>
      </w:r>
      <w:r>
        <w:rPr>
          <w:rFonts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已经确定。现将中标结果公示如下：</w:t>
      </w:r>
    </w:p>
    <w:p w14:paraId="1AFD9E7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仿宋" w:cs="宋体"/>
          <w:i w:val="0"/>
          <w:iCs w:val="0"/>
          <w:caps w:val="0"/>
          <w:color w:val="000000" w:themeColor="text1"/>
          <w:spacing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项目编号：GN2026-07-4408</w:t>
      </w:r>
    </w:p>
    <w:p w14:paraId="37761A2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招标人名称：安庆联动属具股份有限公司</w:t>
      </w:r>
    </w:p>
    <w:p w14:paraId="19A49C6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eastAsia="zh-CN"/>
          <w14:textFill>
            <w14:solidFill>
              <w14:schemeClr w14:val="tx1"/>
            </w14:solidFill>
          </w14:textFill>
        </w:rPr>
        <w:t>安庆联动属具股份有限公司2026-2028年物流运输服务项目</w:t>
      </w:r>
    </w:p>
    <w:p w14:paraId="5E7F74E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入围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单位名称：</w:t>
      </w:r>
    </w:p>
    <w:p w14:paraId="6B040150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北京京邦达贸易有限公司</w:t>
      </w:r>
    </w:p>
    <w:p w14:paraId="35B961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安庆物通天下物流有限公司</w:t>
      </w:r>
    </w:p>
    <w:p w14:paraId="6C430E19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安庆市乾坤运输有限责任公司</w:t>
      </w:r>
    </w:p>
    <w:p w14:paraId="64AB57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DCE9ACF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default" w:ascii="宋体" w:hAnsi="宋体" w:eastAsia="仿宋" w:cs="宋体"/>
          <w:i w:val="0"/>
          <w:iCs w:val="0"/>
          <w:caps w:val="0"/>
          <w:color w:val="000000" w:themeColor="text1"/>
          <w:spacing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代理机构联系人、联系电话：王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伟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、0551-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66061479</w:t>
      </w:r>
    </w:p>
    <w:p w14:paraId="281E3B1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本公告发布媒介：安徽省招标投标信息网（www.ahtba.org.cn）、优质采云采购平台（www.youzhicai.com）、中国招标投标公共服务平台（www.cebpubservice.com）、优质采招标采购平台（www.yzczb.com）、中国采购与招标网（www.chinabidding.com.cn）。</w:t>
      </w:r>
    </w:p>
    <w:p w14:paraId="1CEBAFA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1A6C9FB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</w:pPr>
    </w:p>
    <w:p w14:paraId="60DD378A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安徽省招标集团股份有限公司</w:t>
      </w:r>
    </w:p>
    <w:p w14:paraId="609FB5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560" w:lineRule="atLeast"/>
        <w:ind w:left="0" w:right="0" w:firstLine="560"/>
        <w:jc w:val="righ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C21EF"/>
    <w:rsid w:val="0331170B"/>
    <w:rsid w:val="0C2A7A8F"/>
    <w:rsid w:val="10DC4D6D"/>
    <w:rsid w:val="18A62B93"/>
    <w:rsid w:val="18CB084B"/>
    <w:rsid w:val="1B083691"/>
    <w:rsid w:val="1D6D1ED1"/>
    <w:rsid w:val="515750B9"/>
    <w:rsid w:val="52550248"/>
    <w:rsid w:val="54DE6C35"/>
    <w:rsid w:val="557A10F8"/>
    <w:rsid w:val="55A256E2"/>
    <w:rsid w:val="59131483"/>
    <w:rsid w:val="5AE65FF4"/>
    <w:rsid w:val="5B552E45"/>
    <w:rsid w:val="5C8F6A67"/>
    <w:rsid w:val="6E2F1FB0"/>
    <w:rsid w:val="6F766DA4"/>
    <w:rsid w:val="7B1448AF"/>
    <w:rsid w:val="7B4B0867"/>
    <w:rsid w:val="7B5C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376</Characters>
  <Lines>0</Lines>
  <Paragraphs>0</Paragraphs>
  <TotalTime>18</TotalTime>
  <ScaleCrop>false</ScaleCrop>
  <LinksUpToDate>false</LinksUpToDate>
  <CharactersWithSpaces>376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2025-05-27T01:19:00Z</dcterms:created>
  <dc:creator>校对-申啊康</dc:creator>
  <cp:lastModifiedBy>wwong</cp:lastModifiedBy>
  <dcterms:modified xsi:type="dcterms:W3CDTF">2026-07-14T07:45:07Z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222BD967EE29418C8F36F4FBE22A77BD_11</vt:lpwstr>
  </property>
  <property fmtid="{D5CDD505-2E9C-101B-9397-08002B2CF9AE}" pid="4" name="KSOTemplateDocerSaveRecord">
    <vt:lpwstr>eyJoZGlkIjoiODViY2JkMjU3NGYzZTEwMzZmMGFkZWViYmNkYWU3NDIiLCJ1c2VySWQiOiI4OTg2MjI0MTcifQ==</vt:lpwstr>
  </property>
</Properties>
</file>